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FAF" w:rsidRPr="002D198A" w:rsidRDefault="00862EA1">
      <w:pPr>
        <w:jc w:val="center"/>
        <w:rPr>
          <w:rFonts w:ascii="黑体" w:eastAsia="黑体" w:hAnsi="黑体" w:cs="宋体"/>
          <w:bCs/>
          <w:sz w:val="44"/>
          <w:szCs w:val="44"/>
        </w:rPr>
      </w:pPr>
      <w:bookmarkStart w:id="0" w:name="_GoBack"/>
      <w:r w:rsidRPr="002D198A">
        <w:rPr>
          <w:rFonts w:ascii="黑体" w:eastAsia="黑体" w:hAnsi="黑体" w:cs="宋体" w:hint="eastAsia"/>
          <w:bCs/>
          <w:sz w:val="44"/>
          <w:szCs w:val="44"/>
        </w:rPr>
        <w:t>2021年高新区企业服务中心国有资产占用情况说明</w:t>
      </w:r>
    </w:p>
    <w:bookmarkEnd w:id="0"/>
    <w:p w:rsidR="00AB7FAF" w:rsidRDefault="00862EA1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   </w:t>
      </w:r>
    </w:p>
    <w:p w:rsidR="00AB7FAF" w:rsidRDefault="00862EA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2021年高新区企业服务中心车辆共计零辆，其中执法执勤用车零辆，其他用车零辆（主要是公务用车及环卫车）；单价50万元（含）以上通用设备数量为零，单价100万元（含）以上专用设备数量为零。</w:t>
      </w:r>
    </w:p>
    <w:sectPr w:rsidR="00AB7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32F" w:rsidRDefault="0072532F" w:rsidP="002D198A">
      <w:r>
        <w:separator/>
      </w:r>
    </w:p>
  </w:endnote>
  <w:endnote w:type="continuationSeparator" w:id="0">
    <w:p w:rsidR="0072532F" w:rsidRDefault="0072532F" w:rsidP="002D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32F" w:rsidRDefault="0072532F" w:rsidP="002D198A">
      <w:r>
        <w:separator/>
      </w:r>
    </w:p>
  </w:footnote>
  <w:footnote w:type="continuationSeparator" w:id="0">
    <w:p w:rsidR="0072532F" w:rsidRDefault="0072532F" w:rsidP="002D19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0067B"/>
    <w:rsid w:val="002D198A"/>
    <w:rsid w:val="0072532F"/>
    <w:rsid w:val="00862EA1"/>
    <w:rsid w:val="00AB7FAF"/>
    <w:rsid w:val="0BC75754"/>
    <w:rsid w:val="5690067B"/>
    <w:rsid w:val="7DCB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D1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D198A"/>
    <w:rPr>
      <w:kern w:val="2"/>
      <w:sz w:val="18"/>
      <w:szCs w:val="18"/>
    </w:rPr>
  </w:style>
  <w:style w:type="paragraph" w:styleId="a4">
    <w:name w:val="footer"/>
    <w:basedOn w:val="a"/>
    <w:link w:val="Char0"/>
    <w:rsid w:val="002D1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D198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D1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D198A"/>
    <w:rPr>
      <w:kern w:val="2"/>
      <w:sz w:val="18"/>
      <w:szCs w:val="18"/>
    </w:rPr>
  </w:style>
  <w:style w:type="paragraph" w:styleId="a4">
    <w:name w:val="footer"/>
    <w:basedOn w:val="a"/>
    <w:link w:val="Char0"/>
    <w:rsid w:val="002D1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D198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画墨</dc:creator>
  <cp:lastModifiedBy>Administrator</cp:lastModifiedBy>
  <cp:revision>3</cp:revision>
  <dcterms:created xsi:type="dcterms:W3CDTF">2021-05-26T04:56:00Z</dcterms:created>
  <dcterms:modified xsi:type="dcterms:W3CDTF">2021-07-06T00:58:00Z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4D9CB4481A6A4D3EB7FE3224FD4F2745</vt:lpwstr>
  </property>
</Properties>
</file>